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9285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北京师范大学附属中学</w:t>
      </w:r>
    </w:p>
    <w:p w14:paraId="3AEAF985">
      <w:pPr>
        <w:jc w:val="center"/>
        <w:rPr>
          <w:rFonts w:hint="default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人工智能教学平台技术服务项目（一期）</w:t>
      </w:r>
      <w:r>
        <w:rPr>
          <w:rFonts w:hint="default"/>
          <w:sz w:val="30"/>
          <w:szCs w:val="30"/>
        </w:rPr>
        <w:t>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122"/>
      </w:tblGrid>
      <w:tr w14:paraId="0508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2" w:hRule="atLeast"/>
        </w:trPr>
        <w:tc>
          <w:tcPr>
            <w:tcW w:w="1400" w:type="dxa"/>
            <w:vAlign w:val="center"/>
          </w:tcPr>
          <w:p w14:paraId="366F4F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账号权限</w:t>
            </w:r>
          </w:p>
        </w:tc>
        <w:tc>
          <w:tcPr>
            <w:tcW w:w="7122" w:type="dxa"/>
          </w:tcPr>
          <w:p w14:paraId="2681AB0B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提供本地学校教师和学生账号统一入口，所有功能均进行一次登录后即可完成。</w:t>
            </w:r>
          </w:p>
          <w:p w14:paraId="1BA867E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设置管理员、教师、学生三级用户身份；</w:t>
            </w:r>
          </w:p>
          <w:p w14:paraId="7BB4247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管理员可以添加、修改、删除教师及学生账号、重置密码等；</w:t>
            </w:r>
          </w:p>
          <w:p w14:paraId="37C46B4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教师可以添加、修改本班学生账号、重置学生密码。</w:t>
            </w:r>
          </w:p>
        </w:tc>
      </w:tr>
      <w:tr w14:paraId="2C9A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2" w:hRule="atLeast"/>
        </w:trPr>
        <w:tc>
          <w:tcPr>
            <w:tcW w:w="1400" w:type="dxa"/>
            <w:vAlign w:val="center"/>
          </w:tcPr>
          <w:p w14:paraId="37A0B5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平台功能</w:t>
            </w:r>
          </w:p>
        </w:tc>
        <w:tc>
          <w:tcPr>
            <w:tcW w:w="7122" w:type="dxa"/>
          </w:tcPr>
          <w:p w14:paraId="51B10DE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持人工智能大模型生成，支持文生文、文生图、文生音乐、文生视频等功能，可以承载人工智能大模型创新实践课程资源及同时注册学生数超过4000人，学生同时上课大于300人；可以选择deep、豆包等常见模型；大模型生成的内容可以导出；教师可以导出学生与大模型的对话记录；</w:t>
            </w:r>
          </w:p>
          <w:p w14:paraId="72B16E8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具有人脸识别、图像识别、智能语音、自然语言处理等常见AI功能的体验模块；</w:t>
            </w:r>
          </w:p>
          <w:p w14:paraId="578044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具有常见人工智能技术的原理可视化功能，供学生探究学习；</w:t>
            </w:r>
          </w:p>
          <w:p w14:paraId="7CC2745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具有可视化以及代码编程功能，能够编写具有常见AI功能的程序，如人脸识别、图像识别、智能语音、机器学习、二维码识别、手势识别、身体姿态识别、表情识别、语音识别、语音控制、语音合成、声纹识别等；编程平台支持ardunio、树莓派、掌控板等常见硬件设备的接入与控制、支持多种传感器设备，实现智能家居、智慧健康等功能；</w:t>
            </w:r>
          </w:p>
          <w:p w14:paraId="1D3F28F6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支持多种人工智能本地端框架，支持Tensorflow、PyTorch、Caffe2、Keras等多种人工智能框架；控物联网通信支持USB、以太网、WIFI、蓝牙、ZIGBEE、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</w:rPr>
              <w:t>G等通信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技术</w:t>
            </w:r>
            <w:r>
              <w:rPr>
                <w:rFonts w:ascii="宋体" w:hAnsi="宋体" w:eastAsia="宋体" w:cs="宋体"/>
                <w:kern w:val="0"/>
                <w:sz w:val="24"/>
              </w:rPr>
              <w:t>；</w:t>
            </w:r>
          </w:p>
          <w:p w14:paraId="45741217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支持智能体开发与应用；</w:t>
            </w:r>
          </w:p>
          <w:p w14:paraId="6E9B23E2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支持物联网端云实时通信，本地设备通过MQTT消息机制与云端通信，形成远程数据采集，设备控制等功能；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支持云端对网关设备的配置接入和数据管理，包括传感控制数据和视频流数据等；</w:t>
            </w:r>
          </w:p>
          <w:p w14:paraId="4B308F7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支持真实硬件设备的控制与通讯，实现教学与学校实际应用的结合；</w:t>
            </w:r>
          </w:p>
          <w:p w14:paraId="1BCC8896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支持在线跨学科传感数据采集处理，自动识别测量种类、测量范围、分度、单位、通道序号等；可改变传感器的显示方式：数字表、模拟表、示波，可根据实验调整传感器的采样频率、开始与暂停、调零、示波图线的移动及大小。</w:t>
            </w:r>
          </w:p>
          <w:p w14:paraId="31E1081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支持课程视频、资料上传，在线投票、在线编辑文档、提交作业等功能；</w:t>
            </w:r>
          </w:p>
          <w:p w14:paraId="0505A1A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支持数据统计功能，教师能力实时了解学生学习进度、作业完成情况等。</w:t>
            </w:r>
          </w:p>
        </w:tc>
      </w:tr>
      <w:tr w14:paraId="320B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400" w:type="dxa"/>
          </w:tcPr>
          <w:p w14:paraId="03DE95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服务要求</w:t>
            </w:r>
          </w:p>
        </w:tc>
        <w:tc>
          <w:tcPr>
            <w:tcW w:w="7122" w:type="dxa"/>
          </w:tcPr>
          <w:p w14:paraId="3522A2E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包括云端部署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</w:rPr>
              <w:t>、一年平台使用费用、使用期内的平台维护</w:t>
            </w:r>
          </w:p>
        </w:tc>
      </w:tr>
    </w:tbl>
    <w:p w14:paraId="393D63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688C3"/>
    <w:multiLevelType w:val="singleLevel"/>
    <w:tmpl w:val="0FA68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E5"/>
    <w:rsid w:val="003B327C"/>
    <w:rsid w:val="00A31FA3"/>
    <w:rsid w:val="00AB0AE5"/>
    <w:rsid w:val="3CCD7BCD"/>
    <w:rsid w:val="51DFCEBC"/>
    <w:rsid w:val="6AB75A57"/>
    <w:rsid w:val="7F7BC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768</Characters>
  <Lines>6</Lines>
  <Paragraphs>1</Paragraphs>
  <TotalTime>5</TotalTime>
  <ScaleCrop>false</ScaleCrop>
  <LinksUpToDate>false</LinksUpToDate>
  <CharactersWithSpaces>901</CharactersWithSpaces>
  <Application>WPS Office_12.1.3.22556_F1E327BC-269C-435d-A152-05C5408002CA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2025-09-17T04:46:00Z</dcterms:created>
  <dc:creator>abing</dc:creator>
  <cp:lastModifiedBy>abingo</cp:lastModifiedBy>
  <dcterms:modified xsi:type="dcterms:W3CDTF">2025-09-17T14:34:44Z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2052-12.1.3.22556</vt:lpwstr>
  </property>
  <property fmtid="{D5CDD505-2E9C-101B-9397-08002B2CF9AE}" pid="3" name="KSOTemplateDocerSaveRecord">
    <vt:lpwstr>eyJoZGlkIjoiN2M3ZmQ5M2U2MmY5ZTI0MzZiMTQ2NzQ1YjRmYmVjMmQiLCJ1c2VySWQiOiIzMzQ5MDA1ODEifQ==</vt:lpwstr>
  </property>
  <property fmtid="{D5CDD505-2E9C-101B-9397-08002B2CF9AE}" pid="4" name="ICV">
    <vt:lpwstr>36B61836434049018197130265353D6F_13</vt:lpwstr>
  </property>
</Properties>
</file>